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831B37" w:rsidRPr="00831B37" w14:paraId="7D9E9CA0" w14:textId="77777777" w:rsidTr="005D07C0">
        <w:trPr>
          <w:trHeight w:val="113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2AE89" w14:textId="4FAF51D1" w:rsidR="00831B37" w:rsidRPr="00831B37" w:rsidRDefault="00831B37" w:rsidP="00297B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BF5FB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B93A9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87249">
              <w:rPr>
                <w:rFonts w:ascii="Times New Roman" w:eastAsia="Times New Roman" w:hAnsi="Times New Roman"/>
                <w:sz w:val="24"/>
                <w:szCs w:val="24"/>
              </w:rPr>
              <w:t>–202</w:t>
            </w:r>
            <w:r w:rsidR="00B93A9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E6654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48EBA4AE" w14:textId="3EB12D67" w:rsidR="00073782" w:rsidRPr="00BE443C" w:rsidRDefault="00073782" w:rsidP="00BE443C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3406EC">
        <w:rPr>
          <w:rFonts w:ascii="Times New Roman" w:hAnsi="Times New Roman"/>
          <w:b/>
          <w:sz w:val="28"/>
          <w:szCs w:val="28"/>
        </w:rPr>
        <w:t>20</w:t>
      </w:r>
      <w:r w:rsidR="00BE443C">
        <w:rPr>
          <w:rFonts w:ascii="Times New Roman" w:hAnsi="Times New Roman"/>
          <w:b/>
          <w:sz w:val="28"/>
          <w:szCs w:val="28"/>
        </w:rPr>
        <w:t>2</w:t>
      </w:r>
      <w:r w:rsidR="00B93A91">
        <w:rPr>
          <w:rFonts w:ascii="Times New Roman" w:hAnsi="Times New Roman"/>
          <w:b/>
          <w:sz w:val="28"/>
          <w:szCs w:val="28"/>
        </w:rPr>
        <w:t>2</w:t>
      </w:r>
      <w:r w:rsidR="00D306B1">
        <w:rPr>
          <w:rFonts w:ascii="Times New Roman" w:hAnsi="Times New Roman"/>
          <w:b/>
          <w:sz w:val="28"/>
          <w:szCs w:val="28"/>
        </w:rPr>
        <w:t>–</w:t>
      </w:r>
      <w:r w:rsidR="00D87249">
        <w:rPr>
          <w:rFonts w:ascii="Times New Roman" w:hAnsi="Times New Roman"/>
          <w:b/>
          <w:sz w:val="28"/>
          <w:szCs w:val="28"/>
        </w:rPr>
        <w:t>202</w:t>
      </w:r>
      <w:r w:rsidR="00B93A91">
        <w:rPr>
          <w:rFonts w:ascii="Times New Roman" w:hAnsi="Times New Roman"/>
          <w:b/>
          <w:sz w:val="28"/>
          <w:szCs w:val="28"/>
        </w:rPr>
        <w:t>4</w:t>
      </w:r>
      <w:r w:rsidRPr="00073782">
        <w:rPr>
          <w:rFonts w:ascii="Times New Roman" w:hAnsi="Times New Roman"/>
          <w:b/>
          <w:sz w:val="28"/>
          <w:szCs w:val="28"/>
        </w:rPr>
        <w:t xml:space="preserve"> - ų METŲ </w:t>
      </w:r>
      <w:r w:rsidR="008455EF">
        <w:rPr>
          <w:rFonts w:ascii="Times New Roman" w:hAnsi="Times New Roman"/>
          <w:b/>
          <w:sz w:val="28"/>
          <w:szCs w:val="28"/>
        </w:rPr>
        <w:t xml:space="preserve">SAVIVALDYBĖS VALDYMO IR PAGRINDINIŲ FUNKCIJŲ VYKDYMO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74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2"/>
        <w:gridCol w:w="7788"/>
        <w:gridCol w:w="12"/>
        <w:gridCol w:w="1265"/>
        <w:gridCol w:w="10"/>
        <w:gridCol w:w="1130"/>
        <w:gridCol w:w="1288"/>
        <w:gridCol w:w="1419"/>
      </w:tblGrid>
      <w:tr w:rsidR="00073782" w:rsidRPr="001E0D8E" w14:paraId="3E9CB35C" w14:textId="77777777" w:rsidTr="000D0CD7">
        <w:trPr>
          <w:trHeight w:val="230"/>
          <w:tblHeader/>
        </w:trPr>
        <w:tc>
          <w:tcPr>
            <w:tcW w:w="183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19791C" w14:textId="77777777" w:rsidR="00073782" w:rsidRPr="001E0D8E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778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47EF1A" w14:textId="77777777" w:rsidR="00073782" w:rsidRPr="001E0D8E" w:rsidRDefault="00073782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5124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ACA0AD" w14:textId="77777777" w:rsidR="00073782" w:rsidRPr="001E0D8E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5D07C0" w:rsidRPr="001E0D8E" w14:paraId="142156F6" w14:textId="77777777" w:rsidTr="000D0CD7">
        <w:trPr>
          <w:trHeight w:val="230"/>
          <w:tblHeader/>
        </w:trPr>
        <w:tc>
          <w:tcPr>
            <w:tcW w:w="183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99B833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778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3C45F5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54A225" w14:textId="48670C7F" w:rsidR="005D07C0" w:rsidRPr="005D07C0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2</w:t>
            </w:r>
            <w:r w:rsidR="00EC61B7">
              <w:rPr>
                <w:b/>
                <w:sz w:val="22"/>
                <w:szCs w:val="22"/>
                <w:lang w:val="lt-LT" w:eastAsia="lt-LT"/>
              </w:rPr>
              <w:t>1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 xml:space="preserve"> 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  <w:r>
              <w:rPr>
                <w:b/>
                <w:sz w:val="22"/>
                <w:szCs w:val="22"/>
                <w:lang w:val="lt-LT" w:eastAsia="lt-LT"/>
              </w:rPr>
              <w:t>faktas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DD2C9F" w14:textId="0F9E6C44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BE443C">
              <w:rPr>
                <w:b/>
                <w:sz w:val="22"/>
                <w:szCs w:val="22"/>
                <w:lang w:val="lt-LT" w:eastAsia="lt-LT"/>
              </w:rPr>
              <w:t>2</w:t>
            </w:r>
            <w:r w:rsidR="00EC61B7">
              <w:rPr>
                <w:b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05BF08" w14:textId="26A5E783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D66CF3">
              <w:rPr>
                <w:b/>
                <w:sz w:val="22"/>
                <w:szCs w:val="22"/>
                <w:lang w:val="lt-LT" w:eastAsia="lt-LT"/>
              </w:rPr>
              <w:t>2</w:t>
            </w:r>
            <w:r w:rsidR="00EC61B7">
              <w:rPr>
                <w:b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77E65A2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0DB585" w14:textId="72DFD3D0" w:rsidR="005D07C0" w:rsidRPr="001E0D8E" w:rsidRDefault="00D8724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val="lt-LT" w:eastAsia="lt-LT"/>
              </w:rPr>
              <w:t>2</w:t>
            </w:r>
            <w:r w:rsidR="00EC61B7">
              <w:rPr>
                <w:b/>
                <w:sz w:val="22"/>
                <w:szCs w:val="22"/>
                <w:lang w:val="lt-LT" w:eastAsia="lt-LT"/>
              </w:rPr>
              <w:t>4</w:t>
            </w:r>
            <w:r w:rsidR="005D07C0"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3F9759A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</w:tr>
      <w:tr w:rsidR="00C229FB" w:rsidRPr="001E0D8E" w14:paraId="1EC487C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1CFD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E6475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Savivaldybės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40CD0B" w14:textId="0C2A8131" w:rsidR="00C229FB" w:rsidRPr="001E0D8E" w:rsidRDefault="00DF48A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55,0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7189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47C4A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502C6A" w14:textId="77777777" w:rsidR="008116F1" w:rsidRPr="001E0D8E" w:rsidRDefault="008116F1" w:rsidP="008116F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</w:tr>
      <w:tr w:rsidR="00C229FB" w:rsidRPr="001E0D8E" w14:paraId="561C12F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9A53C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8E04FD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seniūnij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ų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24130" w14:textId="7840271F" w:rsidR="00C229FB" w:rsidRPr="001E0D8E" w:rsidRDefault="00DF48A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</w:t>
            </w:r>
            <w:r w:rsidR="002A5503">
              <w:rPr>
                <w:smallCaps/>
                <w:color w:val="000000"/>
                <w:sz w:val="22"/>
                <w:szCs w:val="22"/>
                <w:lang w:val="lt-LT" w:eastAsia="lt-LT"/>
              </w:rPr>
              <w:t>5,0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BC220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0330D9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5CBE7" w14:textId="77777777" w:rsidR="00C229FB" w:rsidRPr="001E0D8E" w:rsidRDefault="006A02D4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</w:tr>
      <w:tr w:rsidR="00C229FB" w:rsidRPr="001E0D8E" w14:paraId="6AE1A813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F7FF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E-05-09-03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D0D76" w14:textId="47E26384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Nusikalstamumo lygis Klaipėdos rajone, procentais (didėjimas/mažėjimas lyginant su praėjusiais metais</w:t>
            </w:r>
            <w:r w:rsidR="00033AF6">
              <w:rPr>
                <w:color w:val="000000"/>
                <w:sz w:val="22"/>
                <w:szCs w:val="22"/>
                <w:lang w:val="lt-LT" w:eastAsia="lt-LT"/>
              </w:rPr>
              <w:t>, veikų skaičius100 tūkst. gyventojų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A1C78" w14:textId="06FBF564" w:rsidR="00C229FB" w:rsidRPr="00033AF6" w:rsidRDefault="00033AF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033AF6">
              <w:rPr>
                <w:smallCaps/>
                <w:color w:val="000000"/>
                <w:sz w:val="22"/>
                <w:szCs w:val="22"/>
                <w:lang w:val="lt-LT" w:eastAsia="lt-LT"/>
              </w:rPr>
              <w:t>-6,1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2EEB3" w14:textId="176AA44C" w:rsidR="00C229FB" w:rsidRPr="00033AF6" w:rsidRDefault="00033AF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033AF6">
              <w:rPr>
                <w:smallCaps/>
                <w:color w:val="000000"/>
                <w:sz w:val="22"/>
                <w:szCs w:val="22"/>
                <w:lang w:val="lt-LT" w:eastAsia="lt-LT"/>
              </w:rPr>
              <w:t>-6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9C3155" w14:textId="521C289C" w:rsidR="00C229FB" w:rsidRPr="00033AF6" w:rsidRDefault="00033AF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033AF6">
              <w:rPr>
                <w:smallCaps/>
                <w:color w:val="000000"/>
                <w:sz w:val="22"/>
                <w:szCs w:val="22"/>
                <w:lang w:val="lt-LT" w:eastAsia="lt-LT"/>
              </w:rPr>
              <w:t>-6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1D375C" w14:textId="1D4F67CB" w:rsidR="00C229FB" w:rsidRPr="00033AF6" w:rsidRDefault="00033AF6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033AF6">
              <w:rPr>
                <w:smallCaps/>
                <w:color w:val="000000"/>
                <w:sz w:val="22"/>
                <w:szCs w:val="22"/>
                <w:lang w:val="lt-LT" w:eastAsia="lt-LT"/>
              </w:rPr>
              <w:t>-6</w:t>
            </w:r>
          </w:p>
        </w:tc>
      </w:tr>
      <w:tr w:rsidR="00C229FB" w:rsidRPr="001E0D8E" w14:paraId="52D56D1A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9D11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E-05-09-04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6763C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Klaipėdos rajono plėtros strateginio plano priemonių įgyvendinimas, 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2956A" w14:textId="2711987E" w:rsidR="00C229FB" w:rsidRPr="001E0D8E" w:rsidRDefault="004D631C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  <w:r w:rsidR="00472408">
              <w:rPr>
                <w:smallCaps/>
                <w:color w:val="000000"/>
                <w:sz w:val="22"/>
                <w:szCs w:val="22"/>
                <w:lang w:val="lt-LT" w:eastAsia="lt-LT"/>
              </w:rPr>
              <w:t>5,9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AF780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E5A3DF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CC6899" w14:textId="77777777" w:rsidR="00C229FB" w:rsidRPr="001E0D8E" w:rsidRDefault="00E248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C229FB" w:rsidRPr="001E0D8E" w14:paraId="2BE1EBD8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76F23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FF72BF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47A1655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218ADF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958D7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Valstybės dotacijų, skirtų vykdyti valstybinėms (perduotoms savivaldybėms) funkcijoms, panaudojimo 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32030E" w14:textId="590EBE5C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  <w:r w:rsidR="008C509A">
              <w:rPr>
                <w:smallCaps/>
                <w:color w:val="000000"/>
                <w:sz w:val="22"/>
                <w:szCs w:val="22"/>
                <w:lang w:val="lt-LT" w:eastAsia="lt-LT"/>
              </w:rPr>
              <w:t>8,6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ABE67C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5F7F2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F5AAAD" w14:textId="77777777" w:rsidR="00C229FB" w:rsidRPr="001E0D8E" w:rsidRDefault="00025C62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</w:tr>
      <w:tr w:rsidR="00C229FB" w:rsidRPr="001E0D8E" w14:paraId="3677E02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B8D6A7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F92AA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Finansinių skolų santykis su savivaldybės biudžetu, proc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A8755" w14:textId="79959A86" w:rsidR="00C229FB" w:rsidRPr="00D56B70" w:rsidRDefault="00D56B7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D56B70">
              <w:rPr>
                <w:smallCaps/>
                <w:color w:val="000000"/>
                <w:sz w:val="22"/>
                <w:szCs w:val="22"/>
                <w:lang w:val="lt-LT" w:eastAsia="lt-LT"/>
              </w:rPr>
              <w:t>9,4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A6A038" w14:textId="5E3C5350" w:rsidR="00C229FB" w:rsidRPr="00D56B70" w:rsidRDefault="00D56B7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D56B70">
              <w:rPr>
                <w:smallCaps/>
                <w:color w:val="000000"/>
                <w:sz w:val="22"/>
                <w:szCs w:val="22"/>
                <w:lang w:val="lt-LT" w:eastAsia="lt-LT"/>
              </w:rPr>
              <w:t>9,4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D641A" w14:textId="7740A2B2" w:rsidR="00C229FB" w:rsidRPr="00D56B70" w:rsidRDefault="00D56B7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D56B70">
              <w:rPr>
                <w:smallCaps/>
                <w:color w:val="000000"/>
                <w:sz w:val="22"/>
                <w:szCs w:val="22"/>
                <w:lang w:val="lt-LT" w:eastAsia="lt-LT"/>
              </w:rPr>
              <w:t>9,4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61888" w14:textId="686D8A68" w:rsidR="00C229FB" w:rsidRPr="00D56B70" w:rsidRDefault="00D56B70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D56B70">
              <w:rPr>
                <w:smallCaps/>
                <w:color w:val="000000"/>
                <w:sz w:val="22"/>
                <w:szCs w:val="22"/>
                <w:lang w:val="lt-LT" w:eastAsia="lt-LT"/>
              </w:rPr>
              <w:t>9,4</w:t>
            </w:r>
          </w:p>
        </w:tc>
      </w:tr>
      <w:tr w:rsidR="00C229FB" w:rsidRPr="001E0D8E" w14:paraId="44775020" w14:textId="77777777" w:rsidTr="000D0CD7">
        <w:trPr>
          <w:trHeight w:val="265"/>
        </w:trPr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E8A8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59239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Organizuoti investicijų bei ES struktūrinių fondų lėšų pritraukimą į Klaipėdos rajoną</w:t>
            </w:r>
          </w:p>
        </w:tc>
      </w:tr>
      <w:tr w:rsidR="00C229FB" w:rsidRPr="001E0D8E" w14:paraId="68439E0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9B70A" w14:textId="77777777" w:rsidR="00C229FB" w:rsidRPr="001E0D8E" w:rsidRDefault="00C229FB" w:rsidP="001A4F7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P-09-01-05-01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FC530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Sėkmingai pateiktų paraiškų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, gavusių finansavimą,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fondų paramai gauti, 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3C9202" w14:textId="630DE468" w:rsidR="00C229FB" w:rsidRPr="001E0D8E" w:rsidRDefault="00441E9A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42,9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A532F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1600AC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4B514" w14:textId="77777777" w:rsidR="00C229FB" w:rsidRPr="001E0D8E" w:rsidRDefault="008116F1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C229FB" w:rsidRPr="001E0D8E" w14:paraId="23A5A0A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1148C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20FD64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Efektyviai valdyti Klaipėdos rajono savivaldybės paskolas</w:t>
            </w:r>
          </w:p>
        </w:tc>
      </w:tr>
      <w:tr w:rsidR="00C229FB" w:rsidRPr="001E0D8E" w14:paraId="61BD718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11BAEF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P-09-01-06-01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D2223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Savivaldybės skola metų pabaigoje,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538536" w14:textId="3E7831B9" w:rsidR="00C229FB" w:rsidRPr="00931BD6" w:rsidRDefault="00931BD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7,3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A430F" w14:textId="6072FE6C" w:rsidR="00C229FB" w:rsidRPr="00931BD6" w:rsidRDefault="00931BD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8,2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5B5324" w14:textId="72D4333A" w:rsidR="00C229FB" w:rsidRPr="00931BD6" w:rsidRDefault="00931BD6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8,2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916ADD" w14:textId="4289B65A" w:rsidR="00C229FB" w:rsidRPr="00931BD6" w:rsidRDefault="00931BD6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8,2</w:t>
            </w:r>
          </w:p>
        </w:tc>
      </w:tr>
      <w:tr w:rsidR="00C229FB" w:rsidRPr="001E0D8E" w14:paraId="4F207AE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B85E2B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P-09-01-06-02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017E93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Per metus grąžintos paskolos,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6196E7" w14:textId="569998FD" w:rsidR="00C229FB" w:rsidRPr="00931BD6" w:rsidRDefault="00BF5FB1" w:rsidP="002252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1,</w:t>
            </w:r>
            <w:r w:rsid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72364" w14:textId="5034B3BE" w:rsidR="00C229FB" w:rsidRPr="00931BD6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1,</w:t>
            </w:r>
            <w:r w:rsid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457664" w14:textId="0A31E178" w:rsidR="00C229FB" w:rsidRPr="00931BD6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1,</w:t>
            </w:r>
            <w:r w:rsidR="00931BD6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DBA39C" w14:textId="130C8114" w:rsidR="00C229FB" w:rsidRPr="00931BD6" w:rsidRDefault="00931BD6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1,3</w:t>
            </w:r>
          </w:p>
        </w:tc>
      </w:tr>
      <w:tr w:rsidR="00C229FB" w:rsidRPr="001E0D8E" w14:paraId="09B9F48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16D019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3A1811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3BDB7DA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E5D8C6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A0195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Plėtoti Savivaldybės tarptautinį bendradarbiavimą bei bendradarbiavimą su kitomis Lietuvos savivaldybėmis, institucijomis ir vietos bendruomene</w:t>
            </w:r>
          </w:p>
        </w:tc>
      </w:tr>
      <w:tr w:rsidR="00CC0437" w:rsidRPr="001E0D8E" w14:paraId="0C8FB6C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F74C8" w14:textId="77777777" w:rsidR="00CC0437" w:rsidRPr="001E0D8E" w:rsidRDefault="00CC043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R-09-0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80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0210E" w14:textId="77777777" w:rsidR="00CC0437" w:rsidRPr="002F2A61" w:rsidRDefault="00CC0437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2F2A61">
              <w:rPr>
                <w:color w:val="000000"/>
                <w:sz w:val="22"/>
                <w:szCs w:val="22"/>
                <w:lang w:val="lt-LT" w:eastAsia="lt-LT"/>
              </w:rPr>
              <w:t>Tiesioginių naudos gavėjų skaičius programai įgyvendinti</w:t>
            </w:r>
          </w:p>
        </w:tc>
        <w:tc>
          <w:tcPr>
            <w:tcW w:w="1275" w:type="dxa"/>
            <w:gridSpan w:val="2"/>
          </w:tcPr>
          <w:p w14:paraId="6560EE6D" w14:textId="294E474B" w:rsidR="00CC0437" w:rsidRPr="002F2A61" w:rsidRDefault="00270EEC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130" w:type="dxa"/>
          </w:tcPr>
          <w:p w14:paraId="52A7AB5B" w14:textId="36E7A581" w:rsidR="00CC0437" w:rsidRPr="002F2A61" w:rsidRDefault="00270EEC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288" w:type="dxa"/>
          </w:tcPr>
          <w:p w14:paraId="0565A126" w14:textId="75645055" w:rsidR="00CC0437" w:rsidRPr="002F2A61" w:rsidRDefault="00270EEC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19" w:type="dxa"/>
          </w:tcPr>
          <w:p w14:paraId="26E3CF2D" w14:textId="2D2B5454" w:rsidR="00CC0437" w:rsidRPr="002F2A61" w:rsidRDefault="00270EEC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</w:tr>
      <w:tr w:rsidR="00C229FB" w:rsidRPr="001E0D8E" w14:paraId="23347C6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64E54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BD034D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FF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Skatinti Savivaldybės tarptautinį bendradarbiavimą įvairiose srityse bei bendradarbiavimą su kitomis savivaldybėmis</w:t>
            </w:r>
          </w:p>
        </w:tc>
      </w:tr>
      <w:tr w:rsidR="00575589" w:rsidRPr="001E0D8E" w14:paraId="1090779B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94BAE8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D3210E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820ED" w14:textId="77777777" w:rsidR="00575589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41444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8A4B65" w14:textId="77777777" w:rsidR="00575589" w:rsidRPr="001E0D8E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B419A" w14:textId="77777777" w:rsidR="00575589" w:rsidRDefault="00575589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229FB" w:rsidRPr="001E0D8E" w14:paraId="5672AA9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4933CD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5505A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Projektų, gavusių finansavimą iš Tarptautinių projektų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C7C59F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F51D55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3250A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60BE55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</w:tr>
      <w:tr w:rsidR="00C229FB" w:rsidRPr="001E0D8E" w14:paraId="6207C746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6D89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FF71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Naujų tarptautinio bendradarbiavimo sutarčių</w:t>
            </w:r>
            <w:r>
              <w:rPr>
                <w:color w:val="000000"/>
                <w:sz w:val="22"/>
                <w:szCs w:val="22"/>
                <w:lang w:val="lt-LT" w:eastAsia="lt-LT"/>
              </w:rPr>
              <w:t xml:space="preserve"> (ketinimų protokolų)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0B5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2FEC2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4850B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F0B2CA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05C38C7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74A4BD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E0DE79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Bendradarbiauti su vietos bendruomene, siekiant efektyviau tenkinti viešąjį interesą</w:t>
            </w:r>
          </w:p>
        </w:tc>
      </w:tr>
      <w:tr w:rsidR="00403BB5" w:rsidRPr="001E0D8E" w14:paraId="4E18826E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17D156" w14:textId="77777777" w:rsidR="00403BB5" w:rsidRPr="001E0D8E" w:rsidRDefault="00403BB5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P-09-02-02-02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C6D1CA" w14:textId="2E279E70" w:rsidR="00403BB5" w:rsidRPr="001E0D8E" w:rsidRDefault="00403BB5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Projektų, gavusių finansavimą iš gyventojų iniciatyvų, skirtų gyvenamajai aplinkai gerinti,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6B34D6" w14:textId="1724D814" w:rsidR="00403BB5" w:rsidRDefault="00EB48EC" w:rsidP="00CB7FC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D6B25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854B3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43882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042A18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50A070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27A06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Užtikrinti efektyvų Savivaldybei nuosavybės teise priklausančio turto valdymą</w:t>
            </w:r>
          </w:p>
        </w:tc>
      </w:tr>
      <w:tr w:rsidR="00C229FB" w:rsidRPr="001E0D8E" w14:paraId="3D8FA70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CBF9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8FF3FA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Teisiškai įregistruoti neregistruotą ir efektyviai valdyti Savivaldybės tarybai priklausantį nekilnojamąjį turtą</w:t>
            </w:r>
          </w:p>
        </w:tc>
      </w:tr>
      <w:tr w:rsidR="00C229FB" w:rsidRPr="001E0D8E" w14:paraId="3ADE8EB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7458E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43126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Nekilnojamojo turto įsigijimas viešųjų poreikių tenkinimui,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DE7378" w14:textId="4E26F03E" w:rsidR="00C229FB" w:rsidRPr="001E0D8E" w:rsidRDefault="00EB48EC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009564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FEC2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C3714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2408F09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1599A3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B3BA8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Tinkamai naudoti, prižiūrėti ir remontuoti Savivaldybės nekilnojamąjį turtą</w:t>
            </w:r>
          </w:p>
        </w:tc>
      </w:tr>
      <w:tr w:rsidR="00C229FB" w:rsidRPr="001E0D8E" w14:paraId="6B7CB999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1C4B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E56D3E" w14:textId="77777777" w:rsidR="00C229FB" w:rsidRPr="001E0D8E" w:rsidRDefault="00C229FB" w:rsidP="003A4DB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Savivaldybės statinių remontui, administracijos direktoriaus įsakymais, skaičius suremontuotų statinių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C8A2F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E22C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396093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A9BE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DEBEE6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E90F01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16CE8" w14:textId="77777777" w:rsidR="00C229FB" w:rsidRPr="001E0D8E" w:rsidRDefault="001805F3" w:rsidP="00AA794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</w:t>
            </w:r>
            <w:r w:rsidR="00C229FB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Dalyvauti gerinant rajono gyvenamąjį fondą</w:t>
            </w:r>
          </w:p>
        </w:tc>
      </w:tr>
      <w:tr w:rsidR="00C229FB" w:rsidRPr="001E0D8E" w14:paraId="02B0B11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26A5E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B6CA96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Paremtų Klaipėdos rajono daugiabučių namų savininkų bendrijų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69D27" w14:textId="69512DA9" w:rsidR="00C229FB" w:rsidRPr="001E0D8E" w:rsidRDefault="00EB48EC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D801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67B59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6EF22" w14:textId="77777777" w:rsidR="00C229FB" w:rsidRPr="001E0D8E" w:rsidRDefault="002F2A61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</w:tr>
    </w:tbl>
    <w:p w14:paraId="4F875D22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- nevertinta. </w:t>
      </w:r>
    </w:p>
    <w:p w14:paraId="170CB2A7" w14:textId="5A31F688" w:rsidR="00C406EE" w:rsidRDefault="003C19D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 - 20</w:t>
      </w:r>
      <w:r w:rsidR="001805F3">
        <w:rPr>
          <w:rFonts w:ascii="Times New Roman" w:hAnsi="Times New Roman"/>
          <w:sz w:val="24"/>
          <w:szCs w:val="24"/>
        </w:rPr>
        <w:t>2</w:t>
      </w:r>
      <w:r w:rsidR="00270EEC">
        <w:rPr>
          <w:rFonts w:ascii="Times New Roman" w:hAnsi="Times New Roman"/>
          <w:sz w:val="24"/>
          <w:szCs w:val="24"/>
        </w:rPr>
        <w:t>1</w:t>
      </w:r>
      <w:r w:rsidR="00FC07AE">
        <w:rPr>
          <w:rFonts w:ascii="Times New Roman" w:hAnsi="Times New Roman"/>
          <w:sz w:val="24"/>
          <w:szCs w:val="24"/>
        </w:rPr>
        <w:t xml:space="preserve"> m. duomenimis.</w:t>
      </w:r>
    </w:p>
    <w:p w14:paraId="5D2E7E38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D041B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8370E1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8E1EE3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43B850" w14:textId="77777777" w:rsidR="00D306B1" w:rsidRDefault="00C406EE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1402CAB4" w14:textId="77777777" w:rsidR="00C406EE" w:rsidRDefault="00D306B1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Centrinės buhalterijos specialistė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6654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406EE">
        <w:rPr>
          <w:rFonts w:ascii="Times New Roman" w:hAnsi="Times New Roman"/>
          <w:sz w:val="24"/>
          <w:szCs w:val="24"/>
        </w:rPr>
        <w:t xml:space="preserve">Daiva Džervienė </w:t>
      </w:r>
    </w:p>
    <w:p w14:paraId="4A2715C2" w14:textId="77777777" w:rsidR="00D306B1" w:rsidRPr="00033E13" w:rsidRDefault="00D306B1" w:rsidP="00C406EE">
      <w:pPr>
        <w:jc w:val="both"/>
        <w:rPr>
          <w:rFonts w:ascii="Times New Roman" w:hAnsi="Times New Roman"/>
          <w:sz w:val="24"/>
          <w:szCs w:val="24"/>
        </w:rPr>
      </w:pPr>
    </w:p>
    <w:sectPr w:rsidR="00D306B1" w:rsidRPr="00033E13" w:rsidSect="00C00686">
      <w:footerReference w:type="default" r:id="rId6"/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CDFB8" w14:textId="77777777" w:rsidR="005E03B2" w:rsidRDefault="005E03B2" w:rsidP="00420E7C">
      <w:pPr>
        <w:spacing w:after="0" w:line="240" w:lineRule="auto"/>
      </w:pPr>
      <w:r>
        <w:separator/>
      </w:r>
    </w:p>
  </w:endnote>
  <w:endnote w:type="continuationSeparator" w:id="0">
    <w:p w14:paraId="6BDC02F9" w14:textId="77777777" w:rsidR="005E03B2" w:rsidRDefault="005E03B2" w:rsidP="00420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9D1" w14:textId="77777777" w:rsidR="00420E7C" w:rsidRDefault="00420E7C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E248F1">
      <w:rPr>
        <w:noProof/>
      </w:rPr>
      <w:t>2</w:t>
    </w:r>
    <w:r>
      <w:fldChar w:fldCharType="end"/>
    </w:r>
  </w:p>
  <w:p w14:paraId="797B92C0" w14:textId="77777777" w:rsidR="00420E7C" w:rsidRDefault="00420E7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32C1" w14:textId="77777777" w:rsidR="005E03B2" w:rsidRDefault="005E03B2" w:rsidP="00420E7C">
      <w:pPr>
        <w:spacing w:after="0" w:line="240" w:lineRule="auto"/>
      </w:pPr>
      <w:r>
        <w:separator/>
      </w:r>
    </w:p>
  </w:footnote>
  <w:footnote w:type="continuationSeparator" w:id="0">
    <w:p w14:paraId="5833FF83" w14:textId="77777777" w:rsidR="005E03B2" w:rsidRDefault="005E03B2" w:rsidP="00420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82"/>
    <w:rsid w:val="00025612"/>
    <w:rsid w:val="00025C62"/>
    <w:rsid w:val="00033AF6"/>
    <w:rsid w:val="00033E13"/>
    <w:rsid w:val="000349F4"/>
    <w:rsid w:val="00045FC0"/>
    <w:rsid w:val="00071A16"/>
    <w:rsid w:val="00073782"/>
    <w:rsid w:val="0009443C"/>
    <w:rsid w:val="000B337A"/>
    <w:rsid w:val="000B6B2C"/>
    <w:rsid w:val="000C2FA6"/>
    <w:rsid w:val="000D0CD7"/>
    <w:rsid w:val="000D6F49"/>
    <w:rsid w:val="00147B69"/>
    <w:rsid w:val="0016213A"/>
    <w:rsid w:val="001805F3"/>
    <w:rsid w:val="00187FA7"/>
    <w:rsid w:val="001A4F76"/>
    <w:rsid w:val="001E0D8E"/>
    <w:rsid w:val="00200248"/>
    <w:rsid w:val="0021661F"/>
    <w:rsid w:val="00221C44"/>
    <w:rsid w:val="002252F5"/>
    <w:rsid w:val="00232B49"/>
    <w:rsid w:val="00263D86"/>
    <w:rsid w:val="00270EEC"/>
    <w:rsid w:val="002967C4"/>
    <w:rsid w:val="00297BD9"/>
    <w:rsid w:val="002A1CEA"/>
    <w:rsid w:val="002A5503"/>
    <w:rsid w:val="002B142A"/>
    <w:rsid w:val="002E0917"/>
    <w:rsid w:val="002E5B03"/>
    <w:rsid w:val="002F2A61"/>
    <w:rsid w:val="00312D77"/>
    <w:rsid w:val="003406EC"/>
    <w:rsid w:val="00354598"/>
    <w:rsid w:val="003A4DBC"/>
    <w:rsid w:val="003B4A1E"/>
    <w:rsid w:val="003C19DA"/>
    <w:rsid w:val="003C5867"/>
    <w:rsid w:val="003F076C"/>
    <w:rsid w:val="00403BB5"/>
    <w:rsid w:val="00420E7C"/>
    <w:rsid w:val="004343CC"/>
    <w:rsid w:val="00441E9A"/>
    <w:rsid w:val="00472408"/>
    <w:rsid w:val="004C08D7"/>
    <w:rsid w:val="004D631C"/>
    <w:rsid w:val="004E1759"/>
    <w:rsid w:val="00500C90"/>
    <w:rsid w:val="005119CD"/>
    <w:rsid w:val="00520F7A"/>
    <w:rsid w:val="00541EE5"/>
    <w:rsid w:val="00575589"/>
    <w:rsid w:val="005A6B64"/>
    <w:rsid w:val="005B1CC2"/>
    <w:rsid w:val="005D07C0"/>
    <w:rsid w:val="005E03B2"/>
    <w:rsid w:val="00616822"/>
    <w:rsid w:val="00666981"/>
    <w:rsid w:val="00672EBD"/>
    <w:rsid w:val="006A02D4"/>
    <w:rsid w:val="006A1BF7"/>
    <w:rsid w:val="006C3DF4"/>
    <w:rsid w:val="006E640D"/>
    <w:rsid w:val="00724962"/>
    <w:rsid w:val="007631EB"/>
    <w:rsid w:val="00787AC9"/>
    <w:rsid w:val="008116F1"/>
    <w:rsid w:val="00820D07"/>
    <w:rsid w:val="00831B37"/>
    <w:rsid w:val="00835206"/>
    <w:rsid w:val="008455EF"/>
    <w:rsid w:val="00853D43"/>
    <w:rsid w:val="008A2062"/>
    <w:rsid w:val="008A43CC"/>
    <w:rsid w:val="008C509A"/>
    <w:rsid w:val="008F5AE4"/>
    <w:rsid w:val="00931BD6"/>
    <w:rsid w:val="009708F6"/>
    <w:rsid w:val="009937FD"/>
    <w:rsid w:val="009F2415"/>
    <w:rsid w:val="00A20BDC"/>
    <w:rsid w:val="00A55709"/>
    <w:rsid w:val="00AA7944"/>
    <w:rsid w:val="00AD6C04"/>
    <w:rsid w:val="00AD7A61"/>
    <w:rsid w:val="00AF1D3B"/>
    <w:rsid w:val="00B11845"/>
    <w:rsid w:val="00B51624"/>
    <w:rsid w:val="00B83748"/>
    <w:rsid w:val="00B93A91"/>
    <w:rsid w:val="00BC681D"/>
    <w:rsid w:val="00BD1D29"/>
    <w:rsid w:val="00BD348F"/>
    <w:rsid w:val="00BE443C"/>
    <w:rsid w:val="00BE4A9D"/>
    <w:rsid w:val="00BE62C2"/>
    <w:rsid w:val="00BF5FB1"/>
    <w:rsid w:val="00BF676D"/>
    <w:rsid w:val="00C00686"/>
    <w:rsid w:val="00C229FB"/>
    <w:rsid w:val="00C26972"/>
    <w:rsid w:val="00C271F5"/>
    <w:rsid w:val="00C338C7"/>
    <w:rsid w:val="00C406EE"/>
    <w:rsid w:val="00C625DB"/>
    <w:rsid w:val="00C722FB"/>
    <w:rsid w:val="00C7475A"/>
    <w:rsid w:val="00CB7FC9"/>
    <w:rsid w:val="00CC0437"/>
    <w:rsid w:val="00CC690F"/>
    <w:rsid w:val="00CE5E8A"/>
    <w:rsid w:val="00D2490E"/>
    <w:rsid w:val="00D306B1"/>
    <w:rsid w:val="00D4156F"/>
    <w:rsid w:val="00D566B5"/>
    <w:rsid w:val="00D56B70"/>
    <w:rsid w:val="00D6087F"/>
    <w:rsid w:val="00D66CF3"/>
    <w:rsid w:val="00D87249"/>
    <w:rsid w:val="00DD102D"/>
    <w:rsid w:val="00DE50EE"/>
    <w:rsid w:val="00DF48A4"/>
    <w:rsid w:val="00E248F1"/>
    <w:rsid w:val="00E66547"/>
    <w:rsid w:val="00EA7E4B"/>
    <w:rsid w:val="00EB2DB3"/>
    <w:rsid w:val="00EB48EC"/>
    <w:rsid w:val="00EC61B7"/>
    <w:rsid w:val="00F26377"/>
    <w:rsid w:val="00F3508E"/>
    <w:rsid w:val="00F67001"/>
    <w:rsid w:val="00FC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8299"/>
  <w15:chartTrackingRefBased/>
  <w15:docId w15:val="{40D6A69A-93CF-430F-B88D-737F3FAC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20E7C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20E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2073</Words>
  <Characters>1182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Daiva Džervienė</cp:lastModifiedBy>
  <cp:revision>24</cp:revision>
  <cp:lastPrinted>2022-01-06T16:41:00Z</cp:lastPrinted>
  <dcterms:created xsi:type="dcterms:W3CDTF">2021-12-29T12:11:00Z</dcterms:created>
  <dcterms:modified xsi:type="dcterms:W3CDTF">2022-01-06T16:41:00Z</dcterms:modified>
</cp:coreProperties>
</file>